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306F5">
      <w:pPr>
        <w:ind w:left="4262" w:right="4678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42925" cy="914400"/>
            <wp:effectExtent l="19050" t="0" r="952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2306F5">
      <w:pPr>
        <w:shd w:val="clear" w:color="auto" w:fill="FFFFFF"/>
        <w:spacing w:before="379" w:line="418" w:lineRule="exact"/>
        <w:ind w:left="2179" w:right="2074" w:firstLine="1224"/>
      </w:pPr>
      <w:r>
        <w:rPr>
          <w:rFonts w:eastAsia="Times New Roman" w:cs="Times New Roman"/>
          <w:b/>
          <w:bCs/>
          <w:spacing w:val="-4"/>
          <w:sz w:val="32"/>
          <w:szCs w:val="32"/>
        </w:rPr>
        <w:t>Кемеровская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 xml:space="preserve">область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Тяжинский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муниципальный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район</w:t>
      </w:r>
    </w:p>
    <w:p w:rsidR="00000000" w:rsidRDefault="002306F5">
      <w:pPr>
        <w:shd w:val="clear" w:color="auto" w:fill="FFFFFF"/>
        <w:spacing w:before="418"/>
        <w:ind w:right="67"/>
        <w:jc w:val="center"/>
      </w:pPr>
      <w:r>
        <w:rPr>
          <w:rFonts w:eastAsia="Times New Roman" w:cs="Times New Roman"/>
          <w:b/>
          <w:bCs/>
          <w:spacing w:val="-6"/>
          <w:sz w:val="32"/>
          <w:szCs w:val="32"/>
        </w:rPr>
        <w:t xml:space="preserve">    </w:t>
      </w:r>
      <w:r>
        <w:rPr>
          <w:rFonts w:eastAsia="Times New Roman" w:cs="Times New Roman"/>
          <w:b/>
          <w:bCs/>
          <w:spacing w:val="-6"/>
          <w:sz w:val="32"/>
          <w:szCs w:val="32"/>
        </w:rPr>
        <w:t>Постановление</w:t>
      </w:r>
    </w:p>
    <w:p w:rsidR="00000000" w:rsidRPr="002306F5" w:rsidRDefault="002306F5">
      <w:pPr>
        <w:shd w:val="clear" w:color="auto" w:fill="FFFFFF"/>
        <w:spacing w:before="48"/>
        <w:ind w:left="3403"/>
        <w:rPr>
          <w:sz w:val="32"/>
          <w:szCs w:val="32"/>
        </w:rPr>
      </w:pPr>
      <w:r w:rsidRPr="002306F5">
        <w:rPr>
          <w:sz w:val="32"/>
          <w:szCs w:val="32"/>
          <w:lang w:val="en-US"/>
        </w:rPr>
        <w:t>O</w:t>
      </w:r>
      <w:r w:rsidRPr="002306F5">
        <w:rPr>
          <w:sz w:val="32"/>
          <w:szCs w:val="32"/>
        </w:rPr>
        <w:t xml:space="preserve">т </w:t>
      </w:r>
      <w:r w:rsidRPr="002306F5">
        <w:rPr>
          <w:iCs/>
          <w:sz w:val="32"/>
          <w:szCs w:val="32"/>
          <w:u w:val="single"/>
        </w:rPr>
        <w:t>21.09.2015</w:t>
      </w:r>
      <w:r w:rsidRPr="002306F5">
        <w:rPr>
          <w:iCs/>
          <w:sz w:val="32"/>
          <w:szCs w:val="32"/>
        </w:rPr>
        <w:t xml:space="preserve"> </w:t>
      </w:r>
      <w:r w:rsidRPr="002306F5">
        <w:rPr>
          <w:rFonts w:eastAsia="Times New Roman"/>
          <w:sz w:val="32"/>
          <w:szCs w:val="32"/>
        </w:rPr>
        <w:t xml:space="preserve">№ </w:t>
      </w:r>
      <w:r w:rsidRPr="002306F5">
        <w:rPr>
          <w:rFonts w:eastAsia="Times New Roman"/>
          <w:iCs/>
          <w:sz w:val="32"/>
          <w:szCs w:val="32"/>
          <w:u w:val="single"/>
        </w:rPr>
        <w:t>138-п</w:t>
      </w:r>
    </w:p>
    <w:p w:rsidR="00000000" w:rsidRDefault="002306F5">
      <w:pPr>
        <w:shd w:val="clear" w:color="auto" w:fill="FFFFFF"/>
        <w:spacing w:before="384" w:line="370" w:lineRule="exact"/>
        <w:ind w:right="826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О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внесении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изменений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в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постановление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главы</w:t>
      </w:r>
    </w:p>
    <w:p w:rsidR="00000000" w:rsidRDefault="002306F5">
      <w:pPr>
        <w:shd w:val="clear" w:color="auto" w:fill="FFFFFF"/>
        <w:spacing w:line="370" w:lineRule="exact"/>
        <w:ind w:right="816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Тяжинского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муниципального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района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от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30.09.2014</w:t>
      </w:r>
    </w:p>
    <w:p w:rsidR="00000000" w:rsidRDefault="002306F5">
      <w:pPr>
        <w:shd w:val="clear" w:color="auto" w:fill="FFFFFF"/>
        <w:spacing w:line="370" w:lineRule="exact"/>
        <w:ind w:right="797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№</w:t>
      </w:r>
      <w:r>
        <w:rPr>
          <w:rFonts w:eastAsia="Times New Roman"/>
          <w:b/>
          <w:bCs/>
          <w:spacing w:val="-2"/>
          <w:sz w:val="32"/>
          <w:szCs w:val="32"/>
        </w:rPr>
        <w:t>135-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п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«Об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изменении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вида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муниципальног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о</w:t>
      </w:r>
    </w:p>
    <w:p w:rsidR="00000000" w:rsidRDefault="002306F5">
      <w:pPr>
        <w:shd w:val="clear" w:color="auto" w:fill="FFFFFF"/>
        <w:spacing w:line="370" w:lineRule="exact"/>
        <w:ind w:right="792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казенного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общеобразовательного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учреждения</w:t>
      </w:r>
    </w:p>
    <w:p w:rsidR="00000000" w:rsidRDefault="002306F5">
      <w:pPr>
        <w:shd w:val="clear" w:color="auto" w:fill="FFFFFF"/>
        <w:spacing w:line="370" w:lineRule="exact"/>
        <w:ind w:right="792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«Новопокровская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средняя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общеобразовательная</w:t>
      </w:r>
    </w:p>
    <w:p w:rsidR="00000000" w:rsidRDefault="002306F5">
      <w:pPr>
        <w:shd w:val="clear" w:color="auto" w:fill="FFFFFF"/>
        <w:spacing w:before="5" w:line="370" w:lineRule="exact"/>
        <w:ind w:right="763"/>
        <w:jc w:val="center"/>
      </w:pPr>
      <w:r>
        <w:rPr>
          <w:rFonts w:eastAsia="Times New Roman" w:cs="Times New Roman"/>
          <w:b/>
          <w:bCs/>
          <w:spacing w:val="-3"/>
          <w:sz w:val="32"/>
          <w:szCs w:val="32"/>
        </w:rPr>
        <w:t>школа»</w:t>
      </w:r>
      <w:r>
        <w:rPr>
          <w:rFonts w:eastAsia="Times New Roman"/>
          <w:b/>
          <w:bCs/>
          <w:spacing w:val="-3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3"/>
          <w:sz w:val="32"/>
          <w:szCs w:val="32"/>
        </w:rPr>
        <w:t>на</w:t>
      </w:r>
      <w:r>
        <w:rPr>
          <w:rFonts w:eastAsia="Times New Roman"/>
          <w:b/>
          <w:bCs/>
          <w:spacing w:val="-3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3"/>
          <w:sz w:val="32"/>
          <w:szCs w:val="32"/>
        </w:rPr>
        <w:t>муниципальное</w:t>
      </w:r>
      <w:r>
        <w:rPr>
          <w:rFonts w:eastAsia="Times New Roman"/>
          <w:b/>
          <w:bCs/>
          <w:spacing w:val="-3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3"/>
          <w:sz w:val="32"/>
          <w:szCs w:val="32"/>
        </w:rPr>
        <w:t>казенное</w:t>
      </w:r>
    </w:p>
    <w:p w:rsidR="00000000" w:rsidRDefault="002306F5">
      <w:pPr>
        <w:shd w:val="clear" w:color="auto" w:fill="FFFFFF"/>
        <w:spacing w:line="370" w:lineRule="exact"/>
        <w:ind w:right="787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общеобразовательное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учреждение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«Новопокровская</w:t>
      </w:r>
    </w:p>
    <w:p w:rsidR="00000000" w:rsidRDefault="002306F5">
      <w:pPr>
        <w:shd w:val="clear" w:color="auto" w:fill="FFFFFF"/>
        <w:spacing w:line="370" w:lineRule="exact"/>
        <w:ind w:right="782"/>
        <w:jc w:val="center"/>
      </w:pPr>
      <w:r>
        <w:rPr>
          <w:rFonts w:eastAsia="Times New Roman" w:cs="Times New Roman"/>
          <w:b/>
          <w:bCs/>
          <w:spacing w:val="-3"/>
          <w:sz w:val="32"/>
          <w:szCs w:val="32"/>
        </w:rPr>
        <w:t>основная</w:t>
      </w:r>
      <w:r>
        <w:rPr>
          <w:rFonts w:eastAsia="Times New Roman"/>
          <w:b/>
          <w:bCs/>
          <w:spacing w:val="-3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3"/>
          <w:sz w:val="32"/>
          <w:szCs w:val="32"/>
        </w:rPr>
        <w:t>общеобразовательная</w:t>
      </w:r>
      <w:r>
        <w:rPr>
          <w:rFonts w:eastAsia="Times New Roman"/>
          <w:b/>
          <w:bCs/>
          <w:spacing w:val="-3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3"/>
          <w:sz w:val="32"/>
          <w:szCs w:val="32"/>
        </w:rPr>
        <w:t>школа»</w:t>
      </w:r>
    </w:p>
    <w:p w:rsidR="00000000" w:rsidRDefault="002306F5">
      <w:pPr>
        <w:shd w:val="clear" w:color="auto" w:fill="FFFFFF"/>
        <w:spacing w:before="274" w:line="274" w:lineRule="exact"/>
        <w:ind w:firstLine="658"/>
      </w:pP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целью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реализации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Федерального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закона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Российской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Фе</w:t>
      </w:r>
      <w:r>
        <w:rPr>
          <w:rFonts w:eastAsia="Times New Roman" w:cs="Times New Roman"/>
          <w:sz w:val="24"/>
          <w:szCs w:val="24"/>
        </w:rPr>
        <w:t>дерации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</w:t>
      </w:r>
      <w:r>
        <w:rPr>
          <w:rFonts w:eastAsia="Times New Roman"/>
          <w:sz w:val="24"/>
          <w:szCs w:val="24"/>
        </w:rPr>
        <w:t xml:space="preserve"> 29.12.2012 </w:t>
      </w:r>
      <w:r>
        <w:rPr>
          <w:rFonts w:eastAsia="Times New Roman" w:cs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 xml:space="preserve"> 273 - </w:t>
      </w:r>
      <w:r>
        <w:rPr>
          <w:rFonts w:eastAsia="Times New Roman" w:cs="Times New Roman"/>
          <w:sz w:val="24"/>
          <w:szCs w:val="24"/>
        </w:rPr>
        <w:t>ФЗ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«Об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Российской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Федерации»</w:t>
      </w:r>
      <w:r>
        <w:rPr>
          <w:rFonts w:eastAsia="Times New Roman"/>
          <w:sz w:val="24"/>
          <w:szCs w:val="24"/>
        </w:rPr>
        <w:t>:</w:t>
      </w:r>
    </w:p>
    <w:p w:rsidR="00000000" w:rsidRDefault="002306F5">
      <w:pPr>
        <w:shd w:val="clear" w:color="auto" w:fill="FFFFFF"/>
        <w:tabs>
          <w:tab w:val="left" w:pos="989"/>
        </w:tabs>
        <w:spacing w:line="274" w:lineRule="exact"/>
        <w:ind w:left="427"/>
      </w:pPr>
      <w:r>
        <w:rPr>
          <w:spacing w:val="-23"/>
          <w:sz w:val="24"/>
          <w:szCs w:val="24"/>
        </w:rPr>
        <w:t>1.</w:t>
      </w:r>
      <w:r>
        <w:rPr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>Внести</w:t>
      </w:r>
      <w:r>
        <w:rPr>
          <w:rFonts w:eastAsia="Times New Roman"/>
          <w:sz w:val="24"/>
          <w:szCs w:val="24"/>
        </w:rPr>
        <w:t xml:space="preserve">   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   </w:t>
      </w:r>
      <w:r>
        <w:rPr>
          <w:rFonts w:eastAsia="Times New Roman" w:cs="Times New Roman"/>
          <w:sz w:val="24"/>
          <w:szCs w:val="24"/>
        </w:rPr>
        <w:t>постановление</w:t>
      </w:r>
      <w:r>
        <w:rPr>
          <w:rFonts w:eastAsia="Times New Roman"/>
          <w:sz w:val="24"/>
          <w:szCs w:val="24"/>
        </w:rPr>
        <w:t xml:space="preserve">    </w:t>
      </w:r>
      <w:r>
        <w:rPr>
          <w:rFonts w:eastAsia="Times New Roman" w:cs="Times New Roman"/>
          <w:sz w:val="24"/>
          <w:szCs w:val="24"/>
        </w:rPr>
        <w:t>главы</w:t>
      </w:r>
      <w:r>
        <w:rPr>
          <w:rFonts w:eastAsia="Times New Roman"/>
          <w:sz w:val="24"/>
          <w:szCs w:val="24"/>
        </w:rPr>
        <w:t xml:space="preserve">   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  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  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 w:cs="Times New Roman"/>
          <w:sz w:val="24"/>
          <w:szCs w:val="24"/>
        </w:rPr>
        <w:br/>
      </w:r>
      <w:r>
        <w:rPr>
          <w:rFonts w:eastAsia="Times New Roman" w:cs="Times New Roman"/>
          <w:spacing w:val="-2"/>
          <w:sz w:val="24"/>
          <w:szCs w:val="24"/>
        </w:rPr>
        <w:t>Кемеровской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области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от</w:t>
      </w:r>
      <w:r>
        <w:rPr>
          <w:rFonts w:eastAsia="Times New Roman"/>
          <w:spacing w:val="-2"/>
          <w:sz w:val="24"/>
          <w:szCs w:val="24"/>
        </w:rPr>
        <w:t xml:space="preserve"> 30.05.2014 </w:t>
      </w:r>
      <w:r>
        <w:rPr>
          <w:rFonts w:eastAsia="Times New Roman" w:cs="Times New Roman"/>
          <w:spacing w:val="-2"/>
          <w:sz w:val="24"/>
          <w:szCs w:val="24"/>
        </w:rPr>
        <w:t>№</w:t>
      </w:r>
      <w:r>
        <w:rPr>
          <w:rFonts w:eastAsia="Times New Roman"/>
          <w:spacing w:val="-2"/>
          <w:sz w:val="24"/>
          <w:szCs w:val="24"/>
        </w:rPr>
        <w:t>135-</w:t>
      </w:r>
      <w:r>
        <w:rPr>
          <w:rFonts w:eastAsia="Times New Roman" w:cs="Times New Roman"/>
          <w:spacing w:val="-2"/>
          <w:sz w:val="24"/>
          <w:szCs w:val="24"/>
        </w:rPr>
        <w:t>п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следующие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изменения</w:t>
      </w:r>
      <w:r>
        <w:rPr>
          <w:rFonts w:eastAsia="Times New Roman"/>
          <w:spacing w:val="-2"/>
          <w:sz w:val="24"/>
          <w:szCs w:val="24"/>
        </w:rPr>
        <w:t>:</w:t>
      </w:r>
    </w:p>
    <w:p w:rsidR="00000000" w:rsidRDefault="002306F5" w:rsidP="002306F5">
      <w:pPr>
        <w:numPr>
          <w:ilvl w:val="0"/>
          <w:numId w:val="1"/>
        </w:numPr>
        <w:shd w:val="clear" w:color="auto" w:fill="FFFFFF"/>
        <w:tabs>
          <w:tab w:val="left" w:pos="960"/>
        </w:tabs>
        <w:spacing w:line="274" w:lineRule="exact"/>
        <w:ind w:left="485"/>
        <w:rPr>
          <w:spacing w:val="-12"/>
          <w:sz w:val="24"/>
          <w:szCs w:val="24"/>
        </w:rPr>
      </w:pPr>
      <w:r>
        <w:rPr>
          <w:rFonts w:eastAsia="Times New Roman" w:cs="Times New Roman"/>
          <w:spacing w:val="-2"/>
          <w:sz w:val="24"/>
          <w:szCs w:val="24"/>
        </w:rPr>
        <w:t>в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наименовании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постановления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слова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«Об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изменении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вида»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заменить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 xml:space="preserve">словами </w:t>
      </w:r>
      <w:r>
        <w:rPr>
          <w:rFonts w:eastAsia="Times New Roman" w:cs="Times New Roman"/>
          <w:sz w:val="24"/>
          <w:szCs w:val="24"/>
        </w:rPr>
        <w:t>«О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переименовании»</w:t>
      </w:r>
      <w:r>
        <w:rPr>
          <w:rFonts w:eastAsia="Times New Roman"/>
          <w:sz w:val="24"/>
          <w:szCs w:val="24"/>
        </w:rPr>
        <w:t>;</w:t>
      </w:r>
    </w:p>
    <w:p w:rsidR="00000000" w:rsidRDefault="002306F5" w:rsidP="002306F5">
      <w:pPr>
        <w:numPr>
          <w:ilvl w:val="0"/>
          <w:numId w:val="1"/>
        </w:numPr>
        <w:shd w:val="clear" w:color="auto" w:fill="FFFFFF"/>
        <w:tabs>
          <w:tab w:val="left" w:pos="960"/>
        </w:tabs>
        <w:spacing w:line="274" w:lineRule="exact"/>
        <w:ind w:left="485"/>
        <w:rPr>
          <w:spacing w:val="-18"/>
          <w:sz w:val="24"/>
          <w:szCs w:val="24"/>
        </w:rPr>
      </w:pPr>
      <w:r>
        <w:rPr>
          <w:rFonts w:eastAsia="Times New Roman" w:cs="Times New Roman"/>
          <w:spacing w:val="-12"/>
          <w:sz w:val="24"/>
          <w:szCs w:val="24"/>
        </w:rPr>
        <w:t>в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п</w:t>
      </w:r>
      <w:r>
        <w:rPr>
          <w:rFonts w:eastAsia="Times New Roman"/>
          <w:spacing w:val="-12"/>
          <w:sz w:val="24"/>
          <w:szCs w:val="24"/>
        </w:rPr>
        <w:t xml:space="preserve">.1 </w:t>
      </w:r>
      <w:r>
        <w:rPr>
          <w:rFonts w:eastAsia="Times New Roman" w:cs="Times New Roman"/>
          <w:spacing w:val="-12"/>
          <w:sz w:val="24"/>
          <w:szCs w:val="24"/>
        </w:rPr>
        <w:t>слова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«изменить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вид»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заменить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словами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«переименовать»</w:t>
      </w:r>
      <w:r>
        <w:rPr>
          <w:rFonts w:eastAsia="Times New Roman"/>
          <w:spacing w:val="-12"/>
          <w:sz w:val="24"/>
          <w:szCs w:val="24"/>
        </w:rPr>
        <w:t>;</w:t>
      </w:r>
    </w:p>
    <w:p w:rsidR="00000000" w:rsidRDefault="002306F5" w:rsidP="002306F5">
      <w:pPr>
        <w:numPr>
          <w:ilvl w:val="0"/>
          <w:numId w:val="1"/>
        </w:numPr>
        <w:shd w:val="clear" w:color="auto" w:fill="FFFFFF"/>
        <w:tabs>
          <w:tab w:val="left" w:pos="960"/>
        </w:tabs>
        <w:spacing w:line="274" w:lineRule="exact"/>
        <w:ind w:left="485"/>
        <w:rPr>
          <w:spacing w:val="-20"/>
          <w:sz w:val="24"/>
          <w:szCs w:val="24"/>
        </w:rPr>
      </w:pPr>
      <w:r>
        <w:rPr>
          <w:rFonts w:eastAsia="Times New Roman" w:cs="Times New Roman"/>
          <w:spacing w:val="-12"/>
          <w:sz w:val="24"/>
          <w:szCs w:val="24"/>
        </w:rPr>
        <w:t>в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п</w:t>
      </w:r>
      <w:r>
        <w:rPr>
          <w:rFonts w:eastAsia="Times New Roman"/>
          <w:spacing w:val="-12"/>
          <w:sz w:val="24"/>
          <w:szCs w:val="24"/>
        </w:rPr>
        <w:t xml:space="preserve">.2 </w:t>
      </w:r>
      <w:r>
        <w:rPr>
          <w:rFonts w:eastAsia="Times New Roman" w:cs="Times New Roman"/>
          <w:spacing w:val="-12"/>
          <w:sz w:val="24"/>
          <w:szCs w:val="24"/>
        </w:rPr>
        <w:t>слова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«по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изменению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вида»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заменить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словами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«по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переименованию»</w:t>
      </w:r>
      <w:r>
        <w:rPr>
          <w:rFonts w:eastAsia="Times New Roman"/>
          <w:spacing w:val="-12"/>
          <w:sz w:val="24"/>
          <w:szCs w:val="24"/>
        </w:rPr>
        <w:t>.</w:t>
      </w:r>
    </w:p>
    <w:p w:rsidR="00000000" w:rsidRDefault="002306F5">
      <w:pPr>
        <w:shd w:val="clear" w:color="auto" w:fill="FFFFFF"/>
        <w:tabs>
          <w:tab w:val="left" w:pos="936"/>
        </w:tabs>
        <w:spacing w:line="274" w:lineRule="exact"/>
        <w:ind w:left="14" w:firstLine="533"/>
      </w:pPr>
      <w:r>
        <w:rPr>
          <w:spacing w:val="-17"/>
          <w:sz w:val="24"/>
          <w:szCs w:val="24"/>
        </w:rPr>
        <w:t>2.</w:t>
      </w:r>
      <w:r>
        <w:rPr>
          <w:sz w:val="24"/>
          <w:szCs w:val="24"/>
        </w:rPr>
        <w:tab/>
      </w:r>
      <w:r>
        <w:rPr>
          <w:rFonts w:eastAsia="Times New Roman" w:cs="Times New Roman"/>
          <w:spacing w:val="-4"/>
          <w:sz w:val="24"/>
          <w:szCs w:val="24"/>
        </w:rPr>
        <w:t>Настоящее</w:t>
      </w:r>
      <w:r>
        <w:rPr>
          <w:rFonts w:eastAsia="Times New Roman"/>
          <w:spacing w:val="-4"/>
          <w:sz w:val="24"/>
          <w:szCs w:val="24"/>
        </w:rPr>
        <w:t xml:space="preserve">   </w:t>
      </w:r>
      <w:r>
        <w:rPr>
          <w:rFonts w:eastAsia="Times New Roman" w:cs="Times New Roman"/>
          <w:spacing w:val="-4"/>
          <w:sz w:val="24"/>
          <w:szCs w:val="24"/>
        </w:rPr>
        <w:t>постановление</w:t>
      </w:r>
      <w:r>
        <w:rPr>
          <w:rFonts w:eastAsia="Times New Roman"/>
          <w:spacing w:val="-4"/>
          <w:sz w:val="24"/>
          <w:szCs w:val="24"/>
        </w:rPr>
        <w:t xml:space="preserve">   </w:t>
      </w:r>
      <w:r>
        <w:rPr>
          <w:rFonts w:eastAsia="Times New Roman" w:cs="Times New Roman"/>
          <w:spacing w:val="-4"/>
          <w:sz w:val="24"/>
          <w:szCs w:val="24"/>
        </w:rPr>
        <w:t>подлежит</w:t>
      </w:r>
      <w:r>
        <w:rPr>
          <w:rFonts w:eastAsia="Times New Roman"/>
          <w:spacing w:val="-4"/>
          <w:sz w:val="24"/>
          <w:szCs w:val="24"/>
        </w:rPr>
        <w:t xml:space="preserve">   </w:t>
      </w:r>
      <w:r>
        <w:rPr>
          <w:rFonts w:eastAsia="Times New Roman" w:cs="Times New Roman"/>
          <w:spacing w:val="-4"/>
          <w:sz w:val="24"/>
          <w:szCs w:val="24"/>
        </w:rPr>
        <w:t>р</w:t>
      </w:r>
      <w:r>
        <w:rPr>
          <w:rFonts w:eastAsia="Times New Roman" w:cs="Times New Roman"/>
          <w:spacing w:val="-4"/>
          <w:sz w:val="24"/>
          <w:szCs w:val="24"/>
        </w:rPr>
        <w:t>азмещению</w:t>
      </w:r>
      <w:r>
        <w:rPr>
          <w:rFonts w:eastAsia="Times New Roman"/>
          <w:spacing w:val="-4"/>
          <w:sz w:val="24"/>
          <w:szCs w:val="24"/>
        </w:rPr>
        <w:t xml:space="preserve">   </w:t>
      </w:r>
      <w:r>
        <w:rPr>
          <w:rFonts w:eastAsia="Times New Roman" w:cs="Times New Roman"/>
          <w:spacing w:val="-4"/>
          <w:sz w:val="24"/>
          <w:szCs w:val="24"/>
        </w:rPr>
        <w:t>на</w:t>
      </w:r>
      <w:r>
        <w:rPr>
          <w:rFonts w:eastAsia="Times New Roman"/>
          <w:spacing w:val="-4"/>
          <w:sz w:val="24"/>
          <w:szCs w:val="24"/>
        </w:rPr>
        <w:t xml:space="preserve">   </w:t>
      </w:r>
      <w:r>
        <w:rPr>
          <w:rFonts w:eastAsia="Times New Roman" w:cs="Times New Roman"/>
          <w:spacing w:val="-4"/>
          <w:sz w:val="24"/>
          <w:szCs w:val="24"/>
        </w:rPr>
        <w:t>официальном</w:t>
      </w:r>
      <w:r>
        <w:rPr>
          <w:rFonts w:eastAsia="Times New Roman"/>
          <w:spacing w:val="-4"/>
          <w:sz w:val="24"/>
          <w:szCs w:val="24"/>
        </w:rPr>
        <w:t xml:space="preserve"> </w:t>
      </w:r>
      <w:r>
        <w:rPr>
          <w:rFonts w:eastAsia="Times New Roman" w:cs="Times New Roman"/>
          <w:spacing w:val="-4"/>
          <w:sz w:val="24"/>
          <w:szCs w:val="24"/>
        </w:rPr>
        <w:t>с</w:t>
      </w:r>
      <w:r>
        <w:rPr>
          <w:rFonts w:eastAsia="Times New Roman" w:cs="Times New Roman"/>
          <w:spacing w:val="-4"/>
          <w:sz w:val="24"/>
          <w:szCs w:val="24"/>
        </w:rPr>
        <w:t xml:space="preserve">айте  </w:t>
      </w:r>
      <w:r>
        <w:rPr>
          <w:rFonts w:eastAsia="Times New Roman" w:cs="Times New Roman"/>
          <w:sz w:val="24"/>
          <w:szCs w:val="24"/>
        </w:rPr>
        <w:t>администрации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>.</w:t>
      </w:r>
    </w:p>
    <w:p w:rsidR="00000000" w:rsidRDefault="002306F5">
      <w:pPr>
        <w:shd w:val="clear" w:color="auto" w:fill="FFFFFF"/>
        <w:tabs>
          <w:tab w:val="left" w:pos="835"/>
        </w:tabs>
        <w:spacing w:line="278" w:lineRule="exact"/>
        <w:ind w:left="24" w:firstLine="533"/>
      </w:pPr>
      <w:r>
        <w:rPr>
          <w:spacing w:val="-19"/>
          <w:sz w:val="24"/>
          <w:szCs w:val="24"/>
        </w:rPr>
        <w:t>3.</w:t>
      </w:r>
      <w:r>
        <w:rPr>
          <w:sz w:val="24"/>
          <w:szCs w:val="24"/>
        </w:rPr>
        <w:tab/>
      </w:r>
      <w:r>
        <w:rPr>
          <w:rFonts w:eastAsia="Times New Roman" w:cs="Times New Roman"/>
          <w:spacing w:val="-2"/>
          <w:sz w:val="24"/>
          <w:szCs w:val="24"/>
        </w:rPr>
        <w:t>Контроль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исполнением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настоящего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постановления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возложить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заместителя</w:t>
      </w:r>
      <w:r>
        <w:rPr>
          <w:rFonts w:eastAsia="Times New Roman" w:cs="Times New Roman"/>
          <w:spacing w:val="-2"/>
          <w:sz w:val="24"/>
          <w:szCs w:val="24"/>
        </w:rPr>
        <w:br/>
      </w:r>
      <w:r>
        <w:rPr>
          <w:rFonts w:eastAsia="Times New Roman" w:cs="Times New Roman"/>
          <w:spacing w:val="-1"/>
          <w:sz w:val="24"/>
          <w:szCs w:val="24"/>
        </w:rPr>
        <w:t>главы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Тяжинского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муниципального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района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социальным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вопросам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Коновалову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</w:t>
      </w:r>
      <w:r>
        <w:rPr>
          <w:rFonts w:eastAsia="Times New Roman"/>
          <w:spacing w:val="-1"/>
          <w:sz w:val="24"/>
          <w:szCs w:val="24"/>
        </w:rPr>
        <w:t>.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>.</w:t>
      </w:r>
    </w:p>
    <w:p w:rsidR="00000000" w:rsidRDefault="002306F5">
      <w:pPr>
        <w:spacing w:before="461"/>
        <w:ind w:left="34" w:right="610"/>
        <w:rPr>
          <w:sz w:val="24"/>
          <w:szCs w:val="24"/>
        </w:rPr>
      </w:pPr>
    </w:p>
    <w:p w:rsidR="002306F5" w:rsidRPr="002306F5" w:rsidRDefault="002306F5">
      <w:pPr>
        <w:spacing w:before="461"/>
        <w:ind w:left="34" w:right="610"/>
        <w:rPr>
          <w:b/>
          <w:sz w:val="24"/>
          <w:szCs w:val="24"/>
        </w:rPr>
      </w:pPr>
      <w:r w:rsidRPr="002306F5">
        <w:rPr>
          <w:b/>
          <w:sz w:val="24"/>
          <w:szCs w:val="24"/>
        </w:rPr>
        <w:t>Глава Тяжинского муниципального района</w:t>
      </w:r>
      <w:r w:rsidRPr="002306F5">
        <w:rPr>
          <w:b/>
          <w:sz w:val="24"/>
          <w:szCs w:val="24"/>
        </w:rPr>
        <w:tab/>
      </w:r>
      <w:r w:rsidRPr="002306F5">
        <w:rPr>
          <w:b/>
          <w:sz w:val="24"/>
          <w:szCs w:val="24"/>
        </w:rPr>
        <w:tab/>
      </w:r>
      <w:r w:rsidRPr="002306F5">
        <w:rPr>
          <w:b/>
          <w:sz w:val="24"/>
          <w:szCs w:val="24"/>
        </w:rPr>
        <w:tab/>
      </w:r>
      <w:r w:rsidRPr="002306F5">
        <w:rPr>
          <w:b/>
          <w:sz w:val="24"/>
          <w:szCs w:val="24"/>
        </w:rPr>
        <w:tab/>
        <w:t>С.Н.Кошкин</w:t>
      </w:r>
    </w:p>
    <w:p w:rsidR="002306F5" w:rsidRDefault="002306F5">
      <w:pPr>
        <w:spacing w:before="461"/>
        <w:ind w:left="34" w:right="610"/>
        <w:rPr>
          <w:rFonts w:ascii="Times New Roman" w:hAnsi="Times New Roman" w:cs="Times New Roman"/>
          <w:sz w:val="16"/>
          <w:szCs w:val="16"/>
        </w:rPr>
      </w:pPr>
    </w:p>
    <w:p w:rsidR="002306F5" w:rsidRPr="002306F5" w:rsidRDefault="002306F5" w:rsidP="002306F5">
      <w:pPr>
        <w:rPr>
          <w:rFonts w:ascii="Times New Roman" w:hAnsi="Times New Roman" w:cs="Times New Roman"/>
          <w:sz w:val="16"/>
          <w:szCs w:val="16"/>
        </w:rPr>
      </w:pPr>
      <w:r w:rsidRPr="002306F5">
        <w:rPr>
          <w:rFonts w:ascii="Times New Roman" w:hAnsi="Times New Roman" w:cs="Times New Roman"/>
          <w:sz w:val="16"/>
          <w:szCs w:val="16"/>
        </w:rPr>
        <w:t>Исп.О.В.Абразумова</w:t>
      </w:r>
    </w:p>
    <w:p w:rsidR="002306F5" w:rsidRPr="002306F5" w:rsidRDefault="002306F5" w:rsidP="002306F5">
      <w:pPr>
        <w:rPr>
          <w:rFonts w:ascii="Times New Roman" w:hAnsi="Times New Roman" w:cs="Times New Roman"/>
          <w:sz w:val="16"/>
          <w:szCs w:val="16"/>
        </w:rPr>
      </w:pPr>
      <w:r w:rsidRPr="002306F5">
        <w:rPr>
          <w:rFonts w:ascii="Times New Roman" w:hAnsi="Times New Roman" w:cs="Times New Roman"/>
          <w:sz w:val="16"/>
          <w:szCs w:val="16"/>
        </w:rPr>
        <w:t>Тел:29-0-01</w:t>
      </w:r>
    </w:p>
    <w:sectPr w:rsidR="002306F5" w:rsidRPr="002306F5" w:rsidSect="002306F5">
      <w:type w:val="continuous"/>
      <w:pgSz w:w="11909" w:h="16834"/>
      <w:pgMar w:top="1440" w:right="710" w:bottom="720" w:left="85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626560"/>
    <w:multiLevelType w:val="singleLevel"/>
    <w:tmpl w:val="308E3D8C"/>
    <w:lvl w:ilvl="0">
      <w:start w:val="1"/>
      <w:numFmt w:val="decimal"/>
      <w:lvlText w:val="1.%1."/>
      <w:legacy w:legacy="1" w:legacySpace="0" w:legacyIndent="475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534A2"/>
    <w:rsid w:val="002306F5"/>
    <w:rsid w:val="00353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Company>Grizli777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Aup_1</dc:creator>
  <cp:lastModifiedBy>Aup_1</cp:lastModifiedBy>
  <cp:revision>2</cp:revision>
  <dcterms:created xsi:type="dcterms:W3CDTF">2017-01-25T02:50:00Z</dcterms:created>
  <dcterms:modified xsi:type="dcterms:W3CDTF">2017-01-25T02:50:00Z</dcterms:modified>
</cp:coreProperties>
</file>